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915F5B" w14:textId="77777777" w:rsidR="002C60E2" w:rsidRDefault="002C60E2" w:rsidP="002C60E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60E2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о рассмотрении обращений граждан и организаций, поступивших в адрес Управления Федерального казначейства по Луганской Народной Республике </w:t>
      </w:r>
    </w:p>
    <w:p w14:paraId="77B34D97" w14:textId="21DEDF25" w:rsidR="00326861" w:rsidRPr="002C60E2" w:rsidRDefault="002C60E2" w:rsidP="002C60E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60E2">
        <w:rPr>
          <w:rFonts w:ascii="Times New Roman" w:hAnsi="Times New Roman" w:cs="Times New Roman"/>
          <w:b/>
          <w:bCs/>
          <w:sz w:val="28"/>
          <w:szCs w:val="28"/>
        </w:rPr>
        <w:t xml:space="preserve">за период с </w:t>
      </w:r>
      <w:r w:rsidR="004D1F9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2C60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D1F97">
        <w:rPr>
          <w:rFonts w:ascii="Times New Roman" w:hAnsi="Times New Roman" w:cs="Times New Roman"/>
          <w:b/>
          <w:bCs/>
          <w:sz w:val="28"/>
          <w:szCs w:val="28"/>
        </w:rPr>
        <w:t xml:space="preserve">апреля </w:t>
      </w:r>
      <w:r w:rsidRPr="002C60E2">
        <w:rPr>
          <w:rFonts w:ascii="Times New Roman" w:hAnsi="Times New Roman" w:cs="Times New Roman"/>
          <w:b/>
          <w:bCs/>
          <w:sz w:val="28"/>
          <w:szCs w:val="28"/>
        </w:rPr>
        <w:t xml:space="preserve">2026 года по </w:t>
      </w:r>
      <w:r w:rsidR="004D1F97">
        <w:rPr>
          <w:rFonts w:ascii="Times New Roman" w:hAnsi="Times New Roman" w:cs="Times New Roman"/>
          <w:b/>
          <w:bCs/>
          <w:sz w:val="28"/>
          <w:szCs w:val="28"/>
        </w:rPr>
        <w:t xml:space="preserve">30 июня </w:t>
      </w:r>
      <w:r w:rsidRPr="002C60E2">
        <w:rPr>
          <w:rFonts w:ascii="Times New Roman" w:hAnsi="Times New Roman" w:cs="Times New Roman"/>
          <w:b/>
          <w:bCs/>
          <w:sz w:val="28"/>
          <w:szCs w:val="28"/>
        </w:rPr>
        <w:t>2026</w:t>
      </w:r>
      <w:r w:rsidR="004D1F97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2995D0BF" w14:textId="3209A181" w:rsidR="002C60E2" w:rsidRDefault="002C60E2" w:rsidP="002C60E2">
      <w:pPr>
        <w:rPr>
          <w:rFonts w:ascii="Times New Roman" w:hAnsi="Times New Roman" w:cs="Times New Roman"/>
          <w:sz w:val="28"/>
          <w:szCs w:val="28"/>
        </w:rPr>
      </w:pPr>
    </w:p>
    <w:p w14:paraId="05B0F46C" w14:textId="416E9A3D" w:rsidR="002C60E2" w:rsidRDefault="002C60E2" w:rsidP="002C60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Управление Федерального казначейства по Луганской Народной Республике за отчетный период поступило </w:t>
      </w:r>
      <w:r w:rsidR="004D1F97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обращений граждан и организаций. </w:t>
      </w:r>
    </w:p>
    <w:p w14:paraId="3293049B" w14:textId="0398BDBD" w:rsidR="002C60E2" w:rsidRDefault="002C60E2" w:rsidP="002C60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темы обращений граждан:</w:t>
      </w:r>
    </w:p>
    <w:p w14:paraId="15B3A88C" w14:textId="7471F715" w:rsidR="002C60E2" w:rsidRDefault="002C60E2" w:rsidP="002C60E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возврат излишне уплаченных или излишне взысканных денежных средств – </w:t>
      </w:r>
      <w:r w:rsidR="004D1F9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обращения:</w:t>
      </w:r>
    </w:p>
    <w:p w14:paraId="5FFC4B68" w14:textId="5AF1B288" w:rsidR="002C60E2" w:rsidRDefault="002C60E2" w:rsidP="002C60E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нарушение законодательных и иных нормативных правовых актов – </w:t>
      </w:r>
      <w:r w:rsidR="004D1F9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обращения</w:t>
      </w:r>
      <w:r w:rsidR="004D1F97">
        <w:rPr>
          <w:rFonts w:ascii="Times New Roman" w:hAnsi="Times New Roman" w:cs="Times New Roman"/>
          <w:sz w:val="28"/>
          <w:szCs w:val="28"/>
        </w:rPr>
        <w:t>;</w:t>
      </w:r>
    </w:p>
    <w:p w14:paraId="055ADF41" w14:textId="22D87E7B" w:rsidR="004D1F97" w:rsidRDefault="004D1F97" w:rsidP="002C60E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другие вопросы – 2 обращения.</w:t>
      </w:r>
    </w:p>
    <w:p w14:paraId="4D61D928" w14:textId="17DD2E15" w:rsidR="002C60E2" w:rsidRDefault="002C60E2" w:rsidP="002C60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Рассмотрение обращений граждан и организаций осуществлялось в строгом соответствии с Федеральным законом от 02.05.20</w:t>
      </w:r>
      <w:r w:rsidR="00DC004F">
        <w:rPr>
          <w:rFonts w:ascii="Times New Roman" w:hAnsi="Times New Roman" w:cs="Times New Roman"/>
          <w:sz w:val="28"/>
          <w:szCs w:val="28"/>
          <w:lang w:val="en-US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6 № 59-ФЗ «О порядке рассмотрения обращений граждан Российской Федерации». </w:t>
      </w:r>
    </w:p>
    <w:p w14:paraId="118670AB" w14:textId="6D9D1308" w:rsidR="002C60E2" w:rsidRDefault="002C60E2" w:rsidP="002C60E2">
      <w:pPr>
        <w:rPr>
          <w:rFonts w:ascii="Times New Roman" w:hAnsi="Times New Roman" w:cs="Times New Roman"/>
          <w:sz w:val="28"/>
          <w:szCs w:val="28"/>
        </w:rPr>
      </w:pPr>
    </w:p>
    <w:p w14:paraId="3DEFFB9D" w14:textId="77777777" w:rsidR="002C60E2" w:rsidRDefault="002C60E2" w:rsidP="002C60E2">
      <w:pPr>
        <w:rPr>
          <w:rFonts w:ascii="Times New Roman" w:hAnsi="Times New Roman" w:cs="Times New Roman"/>
          <w:sz w:val="28"/>
          <w:szCs w:val="28"/>
        </w:rPr>
      </w:pPr>
    </w:p>
    <w:p w14:paraId="11060BDF" w14:textId="77777777" w:rsidR="002C60E2" w:rsidRPr="002C60E2" w:rsidRDefault="002C60E2" w:rsidP="002C60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C60E2" w:rsidRPr="002C60E2" w:rsidSect="002C60E2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0E2"/>
    <w:rsid w:val="002C60E2"/>
    <w:rsid w:val="00326861"/>
    <w:rsid w:val="004D1F97"/>
    <w:rsid w:val="00DC004F"/>
    <w:rsid w:val="00E1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2D9B4"/>
  <w15:chartTrackingRefBased/>
  <w15:docId w15:val="{47D04C68-3C75-4ED5-B4A8-61B22FA0E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Лукьянова Светлана Владимировна</dc:creator>
  <cp:keywords/>
  <dc:description/>
  <cp:lastModifiedBy>Олейникова Анна Константиновна</cp:lastModifiedBy>
  <cp:revision>5</cp:revision>
  <dcterms:created xsi:type="dcterms:W3CDTF">2026-07-21T13:41:00Z</dcterms:created>
  <dcterms:modified xsi:type="dcterms:W3CDTF">2026-07-23T07:34:00Z</dcterms:modified>
</cp:coreProperties>
</file>